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6" w:rsidRPr="008249B2" w:rsidRDefault="00497556" w:rsidP="003F024A">
      <w:pPr>
        <w:spacing w:line="360" w:lineRule="auto"/>
        <w:jc w:val="center"/>
        <w:outlineLvl w:val="0"/>
        <w:rPr>
          <w:rFonts w:ascii="Futura Std Light" w:hAnsi="Futura Std Light"/>
          <w:color w:val="1D2129"/>
          <w:sz w:val="22"/>
          <w:szCs w:val="22"/>
          <w:shd w:val="clear" w:color="auto" w:fill="FFFFFF"/>
        </w:rPr>
      </w:pPr>
    </w:p>
    <w:p w:rsidR="00115B8E" w:rsidRDefault="001B0AAF" w:rsidP="001B0AAF">
      <w:pPr>
        <w:spacing w:line="360" w:lineRule="auto"/>
        <w:outlineLvl w:val="0"/>
        <w:rPr>
          <w:rFonts w:ascii="Futura Std Light" w:hAnsi="Futura Std Light"/>
          <w:b/>
          <w:color w:val="1D2129"/>
          <w:sz w:val="23"/>
          <w:szCs w:val="23"/>
          <w:shd w:val="clear" w:color="auto" w:fill="FFFFFF"/>
        </w:rPr>
      </w:pPr>
      <w:r>
        <w:rPr>
          <w:rFonts w:ascii="Futura Std Light" w:hAnsi="Futura Std Light"/>
          <w:b/>
          <w:color w:val="1D2129"/>
          <w:sz w:val="23"/>
          <w:szCs w:val="23"/>
          <w:u w:val="single"/>
          <w:shd w:val="clear" w:color="auto" w:fill="FFFFFF"/>
        </w:rPr>
        <w:t>News Release</w:t>
      </w:r>
      <w:r>
        <w:rPr>
          <w:rFonts w:ascii="Futura Std Light" w:hAnsi="Futura Std Light"/>
          <w:b/>
          <w:color w:val="1D2129"/>
          <w:sz w:val="23"/>
          <w:szCs w:val="23"/>
          <w:shd w:val="clear" w:color="auto" w:fill="FFFFFF"/>
        </w:rPr>
        <w:t xml:space="preserve"> – </w:t>
      </w:r>
      <w:r w:rsidR="007E4BB3">
        <w:rPr>
          <w:rFonts w:ascii="Futura Std Light" w:hAnsi="Futura Std Light"/>
          <w:b/>
          <w:color w:val="1D2129"/>
          <w:sz w:val="23"/>
          <w:szCs w:val="23"/>
          <w:shd w:val="clear" w:color="auto" w:fill="FFFFFF"/>
        </w:rPr>
        <w:t xml:space="preserve">Pacific Resort Hotel Group – </w:t>
      </w:r>
      <w:r w:rsidR="00487B40">
        <w:rPr>
          <w:rFonts w:ascii="Futura Std Light" w:hAnsi="Futura Std Light"/>
          <w:b/>
          <w:color w:val="1D2129"/>
          <w:sz w:val="23"/>
          <w:szCs w:val="23"/>
          <w:shd w:val="clear" w:color="auto" w:fill="FFFFFF"/>
        </w:rPr>
        <w:t>Wins big at World Travel Awards 2019</w:t>
      </w:r>
    </w:p>
    <w:p w:rsidR="007E4BB3" w:rsidRPr="001B0AAF" w:rsidRDefault="001B0AAF" w:rsidP="001B0AAF">
      <w:pPr>
        <w:spacing w:line="360" w:lineRule="auto"/>
        <w:outlineLvl w:val="0"/>
        <w:rPr>
          <w:rFonts w:ascii="Futura Std Light" w:hAnsi="Futura Std Light"/>
          <w:b/>
          <w:color w:val="1D2129"/>
          <w:sz w:val="18"/>
          <w:szCs w:val="18"/>
          <w:shd w:val="clear" w:color="auto" w:fill="FFFFFF"/>
        </w:rPr>
      </w:pPr>
      <w:r w:rsidRPr="001B0AAF">
        <w:rPr>
          <w:rFonts w:ascii="Futura Std Light" w:hAnsi="Futura Std Light"/>
          <w:b/>
          <w:color w:val="1D2129"/>
          <w:sz w:val="18"/>
          <w:szCs w:val="18"/>
          <w:shd w:val="clear" w:color="auto" w:fill="FFFFFF"/>
        </w:rPr>
        <w:t>FOR IMME</w:t>
      </w:r>
      <w:r w:rsidR="00512A44">
        <w:rPr>
          <w:rFonts w:ascii="Futura Std Light" w:hAnsi="Futura Std Light"/>
          <w:b/>
          <w:color w:val="1D2129"/>
          <w:sz w:val="18"/>
          <w:szCs w:val="18"/>
          <w:shd w:val="clear" w:color="auto" w:fill="FFFFFF"/>
        </w:rPr>
        <w:t xml:space="preserve">DIATE RELEASE - Cook Islands, </w:t>
      </w:r>
      <w:r w:rsidR="004E3BAD">
        <w:rPr>
          <w:rFonts w:ascii="Futura Std Light" w:hAnsi="Futura Std Light"/>
          <w:b/>
          <w:color w:val="1D2129"/>
          <w:sz w:val="18"/>
          <w:szCs w:val="18"/>
          <w:shd w:val="clear" w:color="auto" w:fill="FFFFFF"/>
        </w:rPr>
        <w:t>15</w:t>
      </w:r>
      <w:r w:rsidR="007E4BB3" w:rsidRPr="007E4BB3">
        <w:rPr>
          <w:rFonts w:ascii="Futura Std Light" w:hAnsi="Futura Std Light"/>
          <w:b/>
          <w:color w:val="1D2129"/>
          <w:sz w:val="18"/>
          <w:szCs w:val="18"/>
          <w:shd w:val="clear" w:color="auto" w:fill="FFFFFF"/>
          <w:vertAlign w:val="superscript"/>
        </w:rPr>
        <w:t>th</w:t>
      </w:r>
      <w:r w:rsidR="007E4BB3">
        <w:rPr>
          <w:rFonts w:ascii="Futura Std Light" w:hAnsi="Futura Std Light"/>
          <w:b/>
          <w:color w:val="1D2129"/>
          <w:sz w:val="18"/>
          <w:szCs w:val="18"/>
          <w:shd w:val="clear" w:color="auto" w:fill="FFFFFF"/>
        </w:rPr>
        <w:t xml:space="preserve"> October</w:t>
      </w:r>
      <w:r w:rsidRPr="001B0AAF">
        <w:rPr>
          <w:rFonts w:ascii="Futura Std Light" w:hAnsi="Futura Std Light"/>
          <w:b/>
          <w:color w:val="1D2129"/>
          <w:sz w:val="18"/>
          <w:szCs w:val="18"/>
          <w:shd w:val="clear" w:color="auto" w:fill="FFFFFF"/>
        </w:rPr>
        <w:t xml:space="preserve"> 2019</w:t>
      </w:r>
    </w:p>
    <w:p w:rsidR="000D7D2F" w:rsidRDefault="00487B40" w:rsidP="007E4BB3">
      <w:pPr>
        <w:tabs>
          <w:tab w:val="left" w:pos="7655"/>
        </w:tabs>
        <w:ind w:right="-51"/>
        <w:rPr>
          <w:rFonts w:ascii="Futura Std Light" w:hAnsi="Futura Std Light"/>
          <w:sz w:val="22"/>
          <w:szCs w:val="22"/>
          <w:lang w:val="en"/>
        </w:rPr>
      </w:pPr>
      <w:r>
        <w:rPr>
          <w:rFonts w:ascii="Futura Std Light" w:hAnsi="Futura Std Light"/>
          <w:b/>
          <w:noProof/>
          <w:sz w:val="20"/>
          <w:szCs w:val="20"/>
          <w:lang w:val="en-NZ" w:eastAsia="en-NZ"/>
        </w:rPr>
        <w:drawing>
          <wp:anchor distT="0" distB="0" distL="114300" distR="114300" simplePos="0" relativeHeight="251669504" behindDoc="0" locked="0" layoutInCell="1" allowOverlap="1" wp14:anchorId="1E65F7A2" wp14:editId="48D9D0D3">
            <wp:simplePos x="0" y="0"/>
            <wp:positionH relativeFrom="column">
              <wp:posOffset>3318510</wp:posOffset>
            </wp:positionH>
            <wp:positionV relativeFrom="paragraph">
              <wp:posOffset>52070</wp:posOffset>
            </wp:positionV>
            <wp:extent cx="3312795" cy="248412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ero-PacificResortAitutakiNui-CRED@pacificres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795" cy="2484120"/>
                    </a:xfrm>
                    <a:prstGeom prst="rect">
                      <a:avLst/>
                    </a:prstGeom>
                  </pic:spPr>
                </pic:pic>
              </a:graphicData>
            </a:graphic>
            <wp14:sizeRelH relativeFrom="page">
              <wp14:pctWidth>0</wp14:pctWidth>
            </wp14:sizeRelH>
            <wp14:sizeRelV relativeFrom="page">
              <wp14:pctHeight>0</wp14:pctHeight>
            </wp14:sizeRelV>
          </wp:anchor>
        </w:drawing>
      </w:r>
    </w:p>
    <w:p w:rsidR="00F550CA" w:rsidRDefault="00F550CA" w:rsidP="007E4BB3">
      <w:pPr>
        <w:tabs>
          <w:tab w:val="left" w:pos="7655"/>
        </w:tabs>
        <w:ind w:right="-51"/>
        <w:rPr>
          <w:rFonts w:ascii="Futura Std Light" w:hAnsi="Futura Std Light"/>
          <w:sz w:val="22"/>
          <w:szCs w:val="22"/>
          <w:lang w:val="en"/>
        </w:rPr>
      </w:pPr>
      <w:r w:rsidRPr="00F550CA">
        <w:rPr>
          <w:rFonts w:ascii="Futura Std Light" w:hAnsi="Futura Std Light"/>
          <w:sz w:val="22"/>
          <w:szCs w:val="22"/>
          <w:lang w:val="en"/>
        </w:rPr>
        <w:t xml:space="preserve">The finest travel brands in Asia and Oceania have been unveiled at a star-studded gala ceremony in Vietnam. The elite of the travel industry assembled for the World Travel Awards Asia &amp; Oceania Gala Ceremony 2019 on the pristine island of </w:t>
      </w:r>
      <w:proofErr w:type="spellStart"/>
      <w:r w:rsidRPr="00F550CA">
        <w:rPr>
          <w:rFonts w:ascii="Futura Std Light" w:hAnsi="Futura Std Light"/>
          <w:sz w:val="22"/>
          <w:szCs w:val="22"/>
          <w:lang w:val="en"/>
        </w:rPr>
        <w:t>Phu</w:t>
      </w:r>
      <w:proofErr w:type="spellEnd"/>
      <w:r w:rsidRPr="00F550CA">
        <w:rPr>
          <w:rFonts w:ascii="Futura Std Light" w:hAnsi="Futura Std Light"/>
          <w:sz w:val="22"/>
          <w:szCs w:val="22"/>
          <w:lang w:val="en"/>
        </w:rPr>
        <w:t xml:space="preserve"> Quoc to find out who amongst them had been crowned best of the best</w:t>
      </w:r>
      <w:r>
        <w:rPr>
          <w:rFonts w:ascii="Futura Std Light" w:hAnsi="Futura Std Light"/>
          <w:sz w:val="22"/>
          <w:szCs w:val="22"/>
          <w:lang w:val="en"/>
        </w:rPr>
        <w:t>.</w:t>
      </w:r>
    </w:p>
    <w:p w:rsidR="00F550CA" w:rsidRDefault="00F550CA" w:rsidP="007E4BB3">
      <w:pPr>
        <w:tabs>
          <w:tab w:val="left" w:pos="7655"/>
        </w:tabs>
        <w:ind w:right="-51"/>
        <w:rPr>
          <w:rFonts w:ascii="Futura Std Light" w:hAnsi="Futura Std Light"/>
          <w:sz w:val="22"/>
          <w:szCs w:val="22"/>
          <w:lang w:val="en"/>
        </w:rPr>
      </w:pPr>
    </w:p>
    <w:p w:rsidR="007E4BB3" w:rsidRDefault="00741198" w:rsidP="007E4BB3">
      <w:pPr>
        <w:tabs>
          <w:tab w:val="left" w:pos="7655"/>
        </w:tabs>
        <w:ind w:right="-51"/>
        <w:rPr>
          <w:rFonts w:ascii="Futura Std Light" w:hAnsi="Futura Std Light"/>
          <w:sz w:val="22"/>
          <w:szCs w:val="22"/>
          <w:lang w:val="en"/>
        </w:rPr>
      </w:pPr>
      <w:r>
        <w:rPr>
          <w:rFonts w:ascii="Futura Std Light" w:hAnsi="Futura Std Light"/>
          <w:sz w:val="22"/>
          <w:szCs w:val="22"/>
          <w:lang w:val="en"/>
        </w:rPr>
        <w:t>Pacific Resort Hotel Group (PRHG) is proud to announce its leading collection of boutique and luxury resorts, along wi</w:t>
      </w:r>
      <w:r w:rsidR="00656920">
        <w:rPr>
          <w:rFonts w:ascii="Futura Std Light" w:hAnsi="Futura Std Light"/>
          <w:sz w:val="22"/>
          <w:szCs w:val="22"/>
          <w:lang w:val="en"/>
        </w:rPr>
        <w:t xml:space="preserve">th partner properties, have again received </w:t>
      </w:r>
      <w:r w:rsidR="00F550CA">
        <w:rPr>
          <w:rFonts w:ascii="Futura Std Light" w:hAnsi="Futura Std Light"/>
          <w:sz w:val="22"/>
          <w:szCs w:val="22"/>
          <w:lang w:val="en"/>
        </w:rPr>
        <w:t>an assembly</w:t>
      </w:r>
      <w:r w:rsidR="00656920">
        <w:rPr>
          <w:rFonts w:ascii="Futura Std Light" w:hAnsi="Futura Std Light"/>
          <w:sz w:val="22"/>
          <w:szCs w:val="22"/>
          <w:lang w:val="en"/>
        </w:rPr>
        <w:t xml:space="preserve"> </w:t>
      </w:r>
      <w:r w:rsidR="00F550CA">
        <w:rPr>
          <w:rFonts w:ascii="Futura Std Light" w:hAnsi="Futura Std Light"/>
          <w:sz w:val="22"/>
          <w:szCs w:val="22"/>
          <w:lang w:val="en"/>
        </w:rPr>
        <w:t xml:space="preserve">of accolades </w:t>
      </w:r>
      <w:r w:rsidR="00656920">
        <w:rPr>
          <w:rFonts w:ascii="Futura Std Light" w:hAnsi="Futura Std Light"/>
          <w:sz w:val="22"/>
          <w:szCs w:val="22"/>
          <w:lang w:val="en"/>
        </w:rPr>
        <w:t xml:space="preserve">at the </w:t>
      </w:r>
      <w:r w:rsidR="00F550CA">
        <w:rPr>
          <w:rFonts w:ascii="Futura Std Light" w:hAnsi="Futura Std Light"/>
          <w:sz w:val="22"/>
          <w:szCs w:val="22"/>
          <w:lang w:val="en"/>
        </w:rPr>
        <w:t xml:space="preserve">prestigious </w:t>
      </w:r>
      <w:r w:rsidR="00656920">
        <w:rPr>
          <w:rFonts w:ascii="Futura Std Light" w:hAnsi="Futura Std Light"/>
          <w:sz w:val="22"/>
          <w:szCs w:val="22"/>
          <w:lang w:val="en"/>
        </w:rPr>
        <w:t>ceremony.</w:t>
      </w:r>
    </w:p>
    <w:p w:rsidR="005D67D6" w:rsidRDefault="005D67D6" w:rsidP="007E4BB3">
      <w:pPr>
        <w:tabs>
          <w:tab w:val="left" w:pos="7655"/>
        </w:tabs>
        <w:ind w:right="-51"/>
        <w:rPr>
          <w:rFonts w:ascii="Futura Std Light" w:hAnsi="Futura Std Light"/>
          <w:sz w:val="22"/>
          <w:szCs w:val="22"/>
          <w:lang w:val="en"/>
        </w:rPr>
      </w:pPr>
    </w:p>
    <w:p w:rsidR="005D67D6" w:rsidRPr="00F550CA" w:rsidRDefault="005D67D6" w:rsidP="00F550CA">
      <w:pPr>
        <w:spacing w:line="276" w:lineRule="auto"/>
        <w:jc w:val="both"/>
        <w:outlineLvl w:val="0"/>
        <w:rPr>
          <w:rFonts w:ascii="Futura Std Light" w:hAnsi="Futura Std Light"/>
          <w:sz w:val="22"/>
          <w:szCs w:val="22"/>
          <w:lang w:val="en-US"/>
        </w:rPr>
      </w:pPr>
      <w:r>
        <w:rPr>
          <w:rFonts w:ascii="Futura Std Light" w:hAnsi="Futura Std Light"/>
          <w:sz w:val="22"/>
          <w:szCs w:val="22"/>
          <w:lang w:val="en-US"/>
        </w:rPr>
        <w:t xml:space="preserve">Pacific Resort Aitutaki was named as </w:t>
      </w:r>
      <w:r w:rsidRPr="005D67D6">
        <w:rPr>
          <w:rFonts w:ascii="Futura Std Light" w:hAnsi="Futura Std Light"/>
          <w:sz w:val="22"/>
          <w:szCs w:val="22"/>
          <w:lang w:val="en-US"/>
        </w:rPr>
        <w:t>Oceania's Leading Boutique Resort 2019</w:t>
      </w:r>
      <w:r>
        <w:rPr>
          <w:rFonts w:ascii="Futura Std Light" w:hAnsi="Futura Std Light"/>
          <w:sz w:val="22"/>
          <w:szCs w:val="22"/>
          <w:lang w:val="en-US"/>
        </w:rPr>
        <w:t xml:space="preserve">. </w:t>
      </w:r>
      <w:r w:rsidRPr="00F550CA">
        <w:rPr>
          <w:rFonts w:ascii="Futura Std Light" w:hAnsi="Futura Std Light"/>
          <w:sz w:val="22"/>
          <w:szCs w:val="22"/>
          <w:lang w:val="en-US"/>
        </w:rPr>
        <w:t xml:space="preserve">Pacific Resort Rarotonga </w:t>
      </w:r>
      <w:r>
        <w:rPr>
          <w:rFonts w:ascii="Futura Std Light" w:hAnsi="Futura Std Light"/>
          <w:sz w:val="22"/>
          <w:szCs w:val="22"/>
          <w:lang w:val="en-US"/>
        </w:rPr>
        <w:t xml:space="preserve">was proud to accept the award for </w:t>
      </w:r>
      <w:r w:rsidR="00F550CA" w:rsidRPr="00F550CA">
        <w:rPr>
          <w:rFonts w:ascii="Futura Std Light" w:hAnsi="Futura Std Light"/>
          <w:sz w:val="22"/>
          <w:szCs w:val="22"/>
          <w:lang w:val="en-US"/>
        </w:rPr>
        <w:t>Oceania's Leading Family Resort 2019</w:t>
      </w:r>
      <w:r w:rsidR="00F550CA">
        <w:rPr>
          <w:rFonts w:ascii="Futura Std Light" w:hAnsi="Futura Std Light"/>
          <w:sz w:val="22"/>
          <w:szCs w:val="22"/>
          <w:lang w:val="en-US"/>
        </w:rPr>
        <w:t xml:space="preserve">, </w:t>
      </w:r>
      <w:r>
        <w:rPr>
          <w:rFonts w:ascii="Futura Std Light" w:hAnsi="Futura Std Light"/>
          <w:sz w:val="22"/>
          <w:szCs w:val="22"/>
          <w:lang w:val="en-US"/>
        </w:rPr>
        <w:t xml:space="preserve">Te Manava Luxury Villas &amp; Spa became the recipient of </w:t>
      </w:r>
      <w:r w:rsidR="00F550CA" w:rsidRPr="00F550CA">
        <w:rPr>
          <w:rFonts w:ascii="Futura Std Light" w:hAnsi="Futura Std Light"/>
          <w:sz w:val="22"/>
          <w:szCs w:val="22"/>
          <w:lang w:val="en-US"/>
        </w:rPr>
        <w:t>Cook Islands' Leading Villa Resort 2019 for the second consecutive year and PRHG partner property Moana Sands Beachfront Hotel was a first time winner of the Cook Islands' Leading Boutique Hotel 2019</w:t>
      </w:r>
      <w:r w:rsidR="00F550CA">
        <w:rPr>
          <w:rFonts w:ascii="Futura Std Light" w:hAnsi="Futura Std Light"/>
          <w:sz w:val="22"/>
          <w:szCs w:val="22"/>
          <w:lang w:val="en-US"/>
        </w:rPr>
        <w:t>.</w:t>
      </w:r>
    </w:p>
    <w:p w:rsidR="005D67D6" w:rsidRDefault="005D67D6" w:rsidP="007E4BB3">
      <w:pPr>
        <w:tabs>
          <w:tab w:val="left" w:pos="7655"/>
        </w:tabs>
        <w:ind w:right="-51"/>
        <w:rPr>
          <w:rFonts w:ascii="Futura Std Light" w:hAnsi="Futura Std Light"/>
          <w:sz w:val="22"/>
          <w:szCs w:val="22"/>
          <w:lang w:val="en"/>
        </w:rPr>
      </w:pPr>
    </w:p>
    <w:p w:rsidR="005D67D6" w:rsidRDefault="00487B40" w:rsidP="007E4BB3">
      <w:pPr>
        <w:tabs>
          <w:tab w:val="left" w:pos="7655"/>
        </w:tabs>
        <w:ind w:right="-51"/>
        <w:rPr>
          <w:rFonts w:ascii="Futura Std Light" w:hAnsi="Futura Std Light"/>
          <w:sz w:val="22"/>
          <w:szCs w:val="22"/>
          <w:lang w:val="en"/>
        </w:rPr>
      </w:pPr>
      <w:r>
        <w:rPr>
          <w:rFonts w:ascii="Futura Std Light" w:hAnsi="Futura Std Light"/>
          <w:noProof/>
          <w:sz w:val="22"/>
          <w:szCs w:val="22"/>
          <w:lang w:val="en-NZ" w:eastAsia="en-NZ"/>
        </w:rPr>
        <w:drawing>
          <wp:anchor distT="0" distB="0" distL="114300" distR="114300" simplePos="0" relativeHeight="251668480" behindDoc="0" locked="0" layoutInCell="1" allowOverlap="1" wp14:anchorId="10E83020" wp14:editId="368AED27">
            <wp:simplePos x="0" y="0"/>
            <wp:positionH relativeFrom="column">
              <wp:posOffset>6350</wp:posOffset>
            </wp:positionH>
            <wp:positionV relativeFrom="paragraph">
              <wp:posOffset>43815</wp:posOffset>
            </wp:positionV>
            <wp:extent cx="2406650" cy="2406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a-winner-shield-2019-share.png"/>
                    <pic:cNvPicPr/>
                  </pic:nvPicPr>
                  <pic:blipFill>
                    <a:blip r:embed="rId10">
                      <a:extLst>
                        <a:ext uri="{28A0092B-C50C-407E-A947-70E740481C1C}">
                          <a14:useLocalDpi xmlns:a14="http://schemas.microsoft.com/office/drawing/2010/main" val="0"/>
                        </a:ext>
                      </a:extLst>
                    </a:blip>
                    <a:stretch>
                      <a:fillRect/>
                    </a:stretch>
                  </pic:blipFill>
                  <pic:spPr>
                    <a:xfrm>
                      <a:off x="0" y="0"/>
                      <a:ext cx="2406650" cy="2406650"/>
                    </a:xfrm>
                    <a:prstGeom prst="rect">
                      <a:avLst/>
                    </a:prstGeom>
                  </pic:spPr>
                </pic:pic>
              </a:graphicData>
            </a:graphic>
            <wp14:sizeRelH relativeFrom="page">
              <wp14:pctWidth>0</wp14:pctWidth>
            </wp14:sizeRelH>
            <wp14:sizeRelV relativeFrom="page">
              <wp14:pctHeight>0</wp14:pctHeight>
            </wp14:sizeRelV>
          </wp:anchor>
        </w:drawing>
      </w:r>
      <w:r w:rsidR="005D67D6" w:rsidRPr="005D67D6">
        <w:rPr>
          <w:rFonts w:ascii="Futura Std Light" w:hAnsi="Futura Std Light"/>
          <w:sz w:val="22"/>
          <w:szCs w:val="22"/>
          <w:lang w:val="en"/>
        </w:rPr>
        <w:t>Independently hailed by the Wall Street Journal as the "Travel</w:t>
      </w:r>
      <w:r w:rsidR="005D67D6">
        <w:rPr>
          <w:rFonts w:ascii="Futura Std Light" w:hAnsi="Futura Std Light"/>
          <w:sz w:val="22"/>
          <w:szCs w:val="22"/>
          <w:lang w:val="en"/>
        </w:rPr>
        <w:t xml:space="preserve"> </w:t>
      </w:r>
      <w:r w:rsidR="005D67D6" w:rsidRPr="005D67D6">
        <w:rPr>
          <w:rFonts w:ascii="Futura Std Light" w:hAnsi="Futura Std Light"/>
          <w:sz w:val="22"/>
          <w:szCs w:val="22"/>
          <w:lang w:val="en"/>
        </w:rPr>
        <w:t>industry's equivalent to the Oscars", the World Travel Awards are</w:t>
      </w:r>
      <w:r w:rsidR="005D67D6">
        <w:rPr>
          <w:rFonts w:ascii="Futura Std Light" w:hAnsi="Futura Std Light"/>
          <w:sz w:val="22"/>
          <w:szCs w:val="22"/>
          <w:lang w:val="en"/>
        </w:rPr>
        <w:t xml:space="preserve"> </w:t>
      </w:r>
      <w:r w:rsidR="005D67D6" w:rsidRPr="005D67D6">
        <w:rPr>
          <w:rFonts w:ascii="Futura Std Light" w:hAnsi="Futura Std Light"/>
          <w:sz w:val="22"/>
          <w:szCs w:val="22"/>
          <w:lang w:val="en"/>
        </w:rPr>
        <w:t xml:space="preserve">the most comprehensive and </w:t>
      </w:r>
      <w:r w:rsidR="00F550CA">
        <w:rPr>
          <w:rFonts w:ascii="Futura Std Light" w:hAnsi="Futura Std Light"/>
          <w:sz w:val="22"/>
          <w:szCs w:val="22"/>
          <w:lang w:val="en"/>
        </w:rPr>
        <w:t>prominent</w:t>
      </w:r>
      <w:r w:rsidR="005D67D6" w:rsidRPr="005D67D6">
        <w:rPr>
          <w:rFonts w:ascii="Futura Std Light" w:hAnsi="Futura Std Light"/>
          <w:sz w:val="22"/>
          <w:szCs w:val="22"/>
          <w:lang w:val="en"/>
        </w:rPr>
        <w:t xml:space="preserve"> awards program in global</w:t>
      </w:r>
      <w:r w:rsidR="005D67D6">
        <w:rPr>
          <w:rFonts w:ascii="Futura Std Light" w:hAnsi="Futura Std Light"/>
          <w:sz w:val="22"/>
          <w:szCs w:val="22"/>
          <w:lang w:val="en"/>
        </w:rPr>
        <w:t xml:space="preserve"> </w:t>
      </w:r>
      <w:r w:rsidR="005D67D6" w:rsidRPr="005D67D6">
        <w:rPr>
          <w:rFonts w:ascii="Futura Std Light" w:hAnsi="Futura Std Light"/>
          <w:sz w:val="22"/>
          <w:szCs w:val="22"/>
          <w:lang w:val="en"/>
        </w:rPr>
        <w:t>travel indu</w:t>
      </w:r>
      <w:bookmarkStart w:id="0" w:name="_GoBack"/>
      <w:bookmarkEnd w:id="0"/>
      <w:r w:rsidR="005D67D6" w:rsidRPr="005D67D6">
        <w:rPr>
          <w:rFonts w:ascii="Futura Std Light" w:hAnsi="Futura Std Light"/>
          <w:sz w:val="22"/>
          <w:szCs w:val="22"/>
          <w:lang w:val="en"/>
        </w:rPr>
        <w:t>stry today</w:t>
      </w:r>
      <w:r w:rsidR="005D67D6">
        <w:rPr>
          <w:rFonts w:ascii="Futura Std Light" w:hAnsi="Futura Std Light"/>
          <w:sz w:val="22"/>
          <w:szCs w:val="22"/>
          <w:lang w:val="en"/>
        </w:rPr>
        <w:t>.</w:t>
      </w:r>
    </w:p>
    <w:p w:rsidR="00512A44" w:rsidRDefault="00512A44" w:rsidP="007E4BB3">
      <w:pPr>
        <w:tabs>
          <w:tab w:val="left" w:pos="7655"/>
        </w:tabs>
        <w:ind w:right="-51"/>
        <w:rPr>
          <w:rFonts w:ascii="Futura Std Light" w:hAnsi="Futura Std Light"/>
          <w:sz w:val="22"/>
          <w:szCs w:val="22"/>
          <w:lang w:val="en"/>
        </w:rPr>
      </w:pPr>
    </w:p>
    <w:p w:rsidR="00512A44" w:rsidRPr="00487B40" w:rsidRDefault="005D67D6" w:rsidP="007E4BB3">
      <w:pPr>
        <w:tabs>
          <w:tab w:val="left" w:pos="7655"/>
        </w:tabs>
        <w:ind w:right="-51"/>
        <w:rPr>
          <w:rFonts w:ascii="Futura Std Light" w:hAnsi="Futura Std Light"/>
          <w:sz w:val="22"/>
          <w:szCs w:val="22"/>
          <w:lang w:val="en"/>
        </w:rPr>
      </w:pPr>
      <w:r w:rsidRPr="005D67D6">
        <w:rPr>
          <w:rFonts w:ascii="Futura Std Light" w:hAnsi="Futura Std Light"/>
          <w:sz w:val="22"/>
          <w:szCs w:val="22"/>
          <w:lang w:val="en"/>
        </w:rPr>
        <w:t xml:space="preserve">These coveted awards follow a </w:t>
      </w:r>
      <w:r>
        <w:rPr>
          <w:rFonts w:ascii="Futura Std Light" w:hAnsi="Futura Std Light"/>
          <w:sz w:val="22"/>
          <w:szCs w:val="22"/>
          <w:lang w:val="en"/>
        </w:rPr>
        <w:t>number o</w:t>
      </w:r>
      <w:r w:rsidRPr="005D67D6">
        <w:rPr>
          <w:rFonts w:ascii="Futura Std Light" w:hAnsi="Futura Std Light"/>
          <w:sz w:val="22"/>
          <w:szCs w:val="22"/>
          <w:lang w:val="en"/>
        </w:rPr>
        <w:t xml:space="preserve">f other </w:t>
      </w:r>
      <w:r w:rsidR="00F550CA">
        <w:rPr>
          <w:rFonts w:ascii="Futura Std Light" w:hAnsi="Futura Std Light"/>
          <w:sz w:val="22"/>
          <w:szCs w:val="22"/>
          <w:lang w:val="en"/>
        </w:rPr>
        <w:t>accolades</w:t>
      </w:r>
      <w:r w:rsidRPr="005D67D6">
        <w:rPr>
          <w:rFonts w:ascii="Futura Std Light" w:hAnsi="Futura Std Light"/>
          <w:sz w:val="22"/>
          <w:szCs w:val="22"/>
          <w:lang w:val="en"/>
        </w:rPr>
        <w:t xml:space="preserve"> bestowed on the </w:t>
      </w:r>
      <w:r>
        <w:rPr>
          <w:rFonts w:ascii="Futura Std Light" w:hAnsi="Futura Std Light"/>
          <w:sz w:val="22"/>
          <w:szCs w:val="22"/>
          <w:lang w:val="en"/>
        </w:rPr>
        <w:t>Cook Islands based Resort Group</w:t>
      </w:r>
      <w:r w:rsidRPr="005D67D6">
        <w:rPr>
          <w:rFonts w:ascii="Futura Std Light" w:hAnsi="Futura Std Light"/>
          <w:sz w:val="22"/>
          <w:szCs w:val="22"/>
          <w:lang w:val="en"/>
        </w:rPr>
        <w:t xml:space="preserve"> in recent months</w:t>
      </w:r>
      <w:r w:rsidR="00487B40">
        <w:rPr>
          <w:rFonts w:ascii="Futura Std Light" w:hAnsi="Futura Std Light"/>
          <w:sz w:val="22"/>
          <w:szCs w:val="22"/>
          <w:lang w:val="en"/>
        </w:rPr>
        <w:t xml:space="preserve">, with </w:t>
      </w:r>
      <w:r w:rsidRPr="005D67D6">
        <w:rPr>
          <w:rFonts w:ascii="Futura Std Light" w:hAnsi="Futura Std Light"/>
          <w:sz w:val="22"/>
          <w:szCs w:val="22"/>
          <w:lang w:val="en"/>
        </w:rPr>
        <w:t>Pacific Resort Aitutaki</w:t>
      </w:r>
      <w:r w:rsidR="00487B40">
        <w:rPr>
          <w:rFonts w:ascii="Futura Std Light" w:hAnsi="Futura Std Light"/>
          <w:sz w:val="22"/>
          <w:szCs w:val="22"/>
          <w:lang w:val="en"/>
        </w:rPr>
        <w:t>, most notably,</w:t>
      </w:r>
      <w:r w:rsidRPr="005D67D6">
        <w:rPr>
          <w:rFonts w:ascii="Futura Std Light" w:hAnsi="Futura Std Light"/>
          <w:sz w:val="22"/>
          <w:szCs w:val="22"/>
          <w:lang w:val="en"/>
        </w:rPr>
        <w:t xml:space="preserve"> </w:t>
      </w:r>
      <w:r w:rsidR="00487B40">
        <w:rPr>
          <w:rFonts w:ascii="Futura Std Light" w:hAnsi="Futura Std Light"/>
          <w:sz w:val="22"/>
          <w:szCs w:val="22"/>
          <w:lang w:val="en"/>
        </w:rPr>
        <w:t>making it into</w:t>
      </w:r>
      <w:r w:rsidRPr="005D67D6">
        <w:rPr>
          <w:rFonts w:ascii="Futura Std Light" w:hAnsi="Futura Std Light"/>
          <w:sz w:val="22"/>
          <w:szCs w:val="22"/>
          <w:lang w:val="en"/>
        </w:rPr>
        <w:t xml:space="preserve"> the </w:t>
      </w:r>
      <w:r>
        <w:rPr>
          <w:rFonts w:ascii="Futura Std Light" w:hAnsi="Futura Std Light"/>
          <w:sz w:val="22"/>
          <w:szCs w:val="22"/>
          <w:lang w:val="en"/>
        </w:rPr>
        <w:t>Cond</w:t>
      </w:r>
      <w:r w:rsidRPr="00CD7CBF">
        <w:rPr>
          <w:rFonts w:ascii="Futura Std Light" w:hAnsi="Futura Std Light"/>
          <w:sz w:val="22"/>
          <w:szCs w:val="22"/>
          <w:lang w:val="en"/>
        </w:rPr>
        <w:t>é</w:t>
      </w:r>
      <w:r>
        <w:rPr>
          <w:rFonts w:ascii="Futura Std Light" w:hAnsi="Futura Std Light"/>
          <w:sz w:val="22"/>
          <w:szCs w:val="22"/>
          <w:lang w:val="en"/>
        </w:rPr>
        <w:t xml:space="preserve"> Nast </w:t>
      </w:r>
      <w:r w:rsidR="00487B40">
        <w:rPr>
          <w:rFonts w:ascii="Futura Std Light" w:hAnsi="Futura Std Light"/>
          <w:sz w:val="22"/>
          <w:szCs w:val="22"/>
          <w:lang w:val="en"/>
        </w:rPr>
        <w:t>Traveler</w:t>
      </w:r>
      <w:r>
        <w:rPr>
          <w:rFonts w:ascii="Futura Std Light" w:hAnsi="Futura Std Light"/>
          <w:sz w:val="22"/>
          <w:szCs w:val="22"/>
          <w:lang w:val="en"/>
        </w:rPr>
        <w:t xml:space="preserve"> Readers’ Choice Awards</w:t>
      </w:r>
      <w:r w:rsidR="00487B40">
        <w:rPr>
          <w:rFonts w:ascii="Futura Std Light" w:hAnsi="Futura Std Light"/>
          <w:sz w:val="22"/>
          <w:szCs w:val="22"/>
          <w:lang w:val="en"/>
        </w:rPr>
        <w:t>,</w:t>
      </w:r>
      <w:r>
        <w:rPr>
          <w:rFonts w:ascii="Futura Std Light" w:hAnsi="Futura Std Light"/>
          <w:sz w:val="22"/>
          <w:szCs w:val="22"/>
          <w:lang w:val="en"/>
        </w:rPr>
        <w:t xml:space="preserve"> </w:t>
      </w:r>
      <w:r w:rsidR="00487B40">
        <w:rPr>
          <w:rFonts w:ascii="Futura Std Light" w:hAnsi="Futura Std Light"/>
          <w:sz w:val="22"/>
          <w:szCs w:val="22"/>
          <w:lang w:val="en"/>
        </w:rPr>
        <w:t xml:space="preserve">as one of the </w:t>
      </w:r>
      <w:r>
        <w:rPr>
          <w:rFonts w:ascii="Futura Std Light" w:hAnsi="Futura Std Light"/>
          <w:sz w:val="22"/>
          <w:szCs w:val="22"/>
          <w:lang w:val="en"/>
        </w:rPr>
        <w:t>Top 20 Resorts in Australia and the South Pacific</w:t>
      </w:r>
      <w:r w:rsidR="00487B40">
        <w:rPr>
          <w:rFonts w:ascii="Futura Std Light" w:hAnsi="Futura Std Light"/>
          <w:sz w:val="22"/>
          <w:szCs w:val="22"/>
          <w:lang w:val="en"/>
        </w:rPr>
        <w:t>.</w:t>
      </w:r>
    </w:p>
    <w:p w:rsidR="00487B40" w:rsidRDefault="00487B40" w:rsidP="00487B40">
      <w:pPr>
        <w:tabs>
          <w:tab w:val="left" w:pos="7655"/>
        </w:tabs>
        <w:ind w:right="-51"/>
        <w:jc w:val="center"/>
        <w:rPr>
          <w:rFonts w:ascii="Futura Std Light" w:hAnsi="Futura Std Light"/>
          <w:b/>
          <w:sz w:val="20"/>
          <w:szCs w:val="20"/>
          <w:lang w:val="en"/>
        </w:rPr>
      </w:pPr>
    </w:p>
    <w:p w:rsidR="00115B8E" w:rsidRPr="00487B40" w:rsidRDefault="006F59BB" w:rsidP="00487B40">
      <w:pPr>
        <w:tabs>
          <w:tab w:val="left" w:pos="7655"/>
        </w:tabs>
        <w:ind w:right="-51"/>
        <w:jc w:val="center"/>
        <w:rPr>
          <w:rFonts w:ascii="Futura Std Light" w:hAnsi="Futura Std Light"/>
          <w:b/>
          <w:sz w:val="20"/>
          <w:szCs w:val="20"/>
          <w:lang w:val="en"/>
        </w:rPr>
      </w:pPr>
      <w:r>
        <w:rPr>
          <w:rFonts w:ascii="Futura Std Light" w:hAnsi="Futura Std Light"/>
          <w:sz w:val="22"/>
          <w:szCs w:val="22"/>
          <w:lang w:val="en"/>
        </w:rPr>
        <w:t>-</w:t>
      </w:r>
      <w:r w:rsidRPr="004923DF">
        <w:rPr>
          <w:rFonts w:ascii="Futura Std Light" w:hAnsi="Futura Std Light"/>
          <w:sz w:val="22"/>
          <w:szCs w:val="22"/>
          <w:lang w:val="en"/>
        </w:rPr>
        <w:t>Ends-</w:t>
      </w:r>
    </w:p>
    <w:p w:rsidR="00487B40" w:rsidRDefault="00487B40" w:rsidP="005D67D6">
      <w:pPr>
        <w:tabs>
          <w:tab w:val="left" w:pos="7655"/>
        </w:tabs>
        <w:ind w:right="-51"/>
        <w:jc w:val="center"/>
        <w:rPr>
          <w:rFonts w:ascii="Futura Std Light" w:hAnsi="Futura Std Light"/>
          <w:b/>
          <w:sz w:val="22"/>
          <w:szCs w:val="22"/>
        </w:rPr>
      </w:pPr>
    </w:p>
    <w:p w:rsidR="00487B40" w:rsidRDefault="00487B40" w:rsidP="005D67D6">
      <w:pPr>
        <w:tabs>
          <w:tab w:val="left" w:pos="7655"/>
        </w:tabs>
        <w:ind w:right="-51"/>
        <w:jc w:val="center"/>
        <w:rPr>
          <w:rFonts w:ascii="Futura Std Light" w:hAnsi="Futura Std Light"/>
          <w:b/>
          <w:sz w:val="22"/>
          <w:szCs w:val="22"/>
        </w:rPr>
      </w:pPr>
    </w:p>
    <w:p w:rsidR="00487B40" w:rsidRDefault="00487B40" w:rsidP="005D67D6">
      <w:pPr>
        <w:tabs>
          <w:tab w:val="left" w:pos="7655"/>
        </w:tabs>
        <w:ind w:right="-51"/>
        <w:jc w:val="center"/>
        <w:rPr>
          <w:rFonts w:ascii="Futura Std Light" w:hAnsi="Futura Std Light"/>
          <w:b/>
          <w:sz w:val="22"/>
          <w:szCs w:val="22"/>
        </w:rPr>
      </w:pPr>
    </w:p>
    <w:p w:rsidR="00487B40" w:rsidRDefault="00487B40" w:rsidP="005D67D6">
      <w:pPr>
        <w:tabs>
          <w:tab w:val="left" w:pos="7655"/>
        </w:tabs>
        <w:ind w:right="-51"/>
        <w:jc w:val="center"/>
        <w:rPr>
          <w:rFonts w:ascii="Futura Std Light" w:hAnsi="Futura Std Light"/>
          <w:b/>
          <w:sz w:val="22"/>
          <w:szCs w:val="22"/>
        </w:rPr>
      </w:pPr>
    </w:p>
    <w:p w:rsidR="00487B40" w:rsidRDefault="00487B40" w:rsidP="005D67D6">
      <w:pPr>
        <w:tabs>
          <w:tab w:val="left" w:pos="7655"/>
        </w:tabs>
        <w:ind w:right="-51"/>
        <w:jc w:val="center"/>
        <w:rPr>
          <w:rFonts w:ascii="Futura Std Light" w:hAnsi="Futura Std Light"/>
          <w:b/>
          <w:sz w:val="22"/>
          <w:szCs w:val="22"/>
        </w:rPr>
      </w:pPr>
    </w:p>
    <w:p w:rsidR="00487B40" w:rsidRDefault="00487B40" w:rsidP="005D67D6">
      <w:pPr>
        <w:tabs>
          <w:tab w:val="left" w:pos="7655"/>
        </w:tabs>
        <w:ind w:right="-51"/>
        <w:jc w:val="center"/>
        <w:rPr>
          <w:rFonts w:ascii="Futura Std Light" w:hAnsi="Futura Std Light"/>
          <w:b/>
          <w:sz w:val="22"/>
          <w:szCs w:val="22"/>
        </w:rPr>
      </w:pPr>
    </w:p>
    <w:p w:rsidR="00487B40" w:rsidRDefault="00487B40" w:rsidP="005D67D6">
      <w:pPr>
        <w:tabs>
          <w:tab w:val="left" w:pos="7655"/>
        </w:tabs>
        <w:ind w:right="-51"/>
        <w:jc w:val="center"/>
        <w:rPr>
          <w:rFonts w:ascii="Futura Std Light" w:hAnsi="Futura Std Light"/>
          <w:b/>
          <w:sz w:val="22"/>
          <w:szCs w:val="22"/>
        </w:rPr>
      </w:pPr>
    </w:p>
    <w:p w:rsidR="00487B40" w:rsidRDefault="00487B40" w:rsidP="005D67D6">
      <w:pPr>
        <w:tabs>
          <w:tab w:val="left" w:pos="7655"/>
        </w:tabs>
        <w:ind w:right="-51"/>
        <w:jc w:val="center"/>
        <w:rPr>
          <w:rFonts w:ascii="Futura Std Light" w:hAnsi="Futura Std Light"/>
          <w:b/>
          <w:sz w:val="22"/>
          <w:szCs w:val="22"/>
        </w:rPr>
      </w:pPr>
    </w:p>
    <w:p w:rsidR="00487B40" w:rsidRDefault="00487B40" w:rsidP="00487B40">
      <w:pPr>
        <w:tabs>
          <w:tab w:val="left" w:pos="7655"/>
        </w:tabs>
        <w:ind w:right="-51"/>
        <w:rPr>
          <w:rFonts w:ascii="Futura Std Light" w:hAnsi="Futura Std Light"/>
          <w:b/>
          <w:sz w:val="22"/>
          <w:szCs w:val="22"/>
        </w:rPr>
      </w:pPr>
    </w:p>
    <w:p w:rsidR="005D67D6" w:rsidRPr="008249B2" w:rsidRDefault="005D67D6" w:rsidP="005D67D6">
      <w:pPr>
        <w:tabs>
          <w:tab w:val="left" w:pos="7655"/>
        </w:tabs>
        <w:ind w:right="-51"/>
        <w:jc w:val="center"/>
        <w:rPr>
          <w:rFonts w:ascii="Futura Std Light" w:hAnsi="Futura Std Light"/>
          <w:b/>
          <w:sz w:val="22"/>
          <w:szCs w:val="22"/>
        </w:rPr>
      </w:pPr>
      <w:r w:rsidRPr="008249B2">
        <w:rPr>
          <w:rFonts w:ascii="Futura Std Light" w:hAnsi="Futura Std Light"/>
          <w:b/>
          <w:sz w:val="22"/>
          <w:szCs w:val="22"/>
        </w:rPr>
        <w:lastRenderedPageBreak/>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5D67D6" w:rsidRPr="008249B2" w:rsidTr="005D67D6">
        <w:tc>
          <w:tcPr>
            <w:tcW w:w="8188" w:type="dxa"/>
            <w:hideMark/>
          </w:tcPr>
          <w:p w:rsidR="005D67D6" w:rsidRPr="008249B2" w:rsidRDefault="005D67D6" w:rsidP="005D67D6">
            <w:pPr>
              <w:pStyle w:val="Heading2"/>
              <w:spacing w:line="240" w:lineRule="auto"/>
              <w:rPr>
                <w:rFonts w:ascii="Futura Std Light" w:hAnsi="Futura Std Light"/>
                <w:sz w:val="19"/>
                <w:szCs w:val="19"/>
                <w:lang w:val="en-GB"/>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Pr="008249B2">
              <w:rPr>
                <w:rFonts w:ascii="Futura Std Light" w:hAnsi="Futura Std Light"/>
                <w:b w:val="0"/>
                <w:i w:val="0"/>
                <w:sz w:val="19"/>
                <w:szCs w:val="19"/>
                <w:lang w:val="en-GB"/>
              </w:rPr>
              <w:t xml:space="preserve">Pacific Resort Hotel Group (PRHG), </w:t>
            </w:r>
            <w:proofErr w:type="gramStart"/>
            <w:r w:rsidRPr="008249B2">
              <w:rPr>
                <w:rFonts w:ascii="Futura Std Light" w:hAnsi="Futura Std Light"/>
                <w:b w:val="0"/>
                <w:i w:val="0"/>
                <w:sz w:val="19"/>
                <w:szCs w:val="19"/>
                <w:lang w:val="en-GB"/>
              </w:rPr>
              <w:t>is</w:t>
            </w:r>
            <w:proofErr w:type="gramEnd"/>
            <w:r w:rsidRPr="008249B2">
              <w:rPr>
                <w:rFonts w:ascii="Futura Std Light" w:hAnsi="Futura Std Light"/>
                <w:b w:val="0"/>
                <w:i w:val="0"/>
                <w:sz w:val="19"/>
                <w:szCs w:val="19"/>
                <w:lang w:val="en-GB"/>
              </w:rPr>
              <w:t xml:space="preserve"> </w:t>
            </w:r>
            <w:r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lang w:val="en-GB"/>
              </w:rPr>
              <w:t>PRHG operate boutique resorts and hospitality facilities underpinned by a focus on local culture, the environment, and unique architectural and 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lang w:val="en-GB"/>
              </w:rPr>
              <w:t xml:space="preserve"> </w:t>
            </w:r>
          </w:p>
        </w:tc>
        <w:tc>
          <w:tcPr>
            <w:tcW w:w="2288" w:type="dxa"/>
            <w:hideMark/>
          </w:tcPr>
          <w:p w:rsidR="005D67D6" w:rsidRPr="008249B2" w:rsidRDefault="005D67D6" w:rsidP="005D67D6">
            <w:pPr>
              <w:tabs>
                <w:tab w:val="left" w:pos="7513"/>
              </w:tabs>
              <w:ind w:right="-51"/>
              <w:jc w:val="right"/>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0288" behindDoc="1" locked="0" layoutInCell="1" allowOverlap="1" wp14:anchorId="080D9E0F" wp14:editId="0D756092">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5D67D6" w:rsidRPr="008249B2" w:rsidTr="005D67D6">
        <w:tc>
          <w:tcPr>
            <w:tcW w:w="8188" w:type="dxa"/>
          </w:tcPr>
          <w:p w:rsidR="005D67D6" w:rsidRPr="008249B2" w:rsidRDefault="005D67D6" w:rsidP="005D67D6">
            <w:pPr>
              <w:rPr>
                <w:rFonts w:ascii="Futura Std Light" w:hAnsi="Futura Std Light"/>
                <w:sz w:val="19"/>
                <w:szCs w:val="19"/>
                <w:lang w:val="en-NZ"/>
              </w:rPr>
            </w:pPr>
          </w:p>
          <w:p w:rsidR="005D67D6" w:rsidRPr="008249B2" w:rsidRDefault="005D67D6" w:rsidP="005D67D6">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Pacific Resort Aitutaki</w:t>
            </w:r>
            <w:r w:rsidRPr="008249B2">
              <w:rPr>
                <w:rFonts w:ascii="Futura Std Light" w:hAnsi="Futura Std Light"/>
                <w:b/>
                <w:bCs/>
                <w:sz w:val="19"/>
                <w:szCs w:val="19"/>
                <w:lang w:val="en"/>
              </w:rPr>
              <w:br/>
            </w:r>
            <w:r>
              <w:rPr>
                <w:rFonts w:ascii="Futura Std Light" w:hAnsi="Futura Std Light"/>
                <w:i/>
                <w:sz w:val="19"/>
                <w:szCs w:val="19"/>
                <w:lang w:val="en"/>
              </w:rPr>
              <w:t xml:space="preserve">Secluded Luxury… </w:t>
            </w:r>
            <w:r>
              <w:rPr>
                <w:rFonts w:ascii="Futura Std Light" w:hAnsi="Futura Std Light"/>
                <w:sz w:val="19"/>
                <w:szCs w:val="19"/>
                <w:lang w:val="en"/>
              </w:rPr>
              <w:t>The island of Aitutaki</w:t>
            </w:r>
            <w:r w:rsidRPr="00A34CED">
              <w:rPr>
                <w:rFonts w:ascii="Futura Std Light" w:hAnsi="Futura Std Light"/>
                <w:sz w:val="19"/>
                <w:szCs w:val="19"/>
                <w:lang w:val="en"/>
              </w:rPr>
              <w:t>, an atoll of lush tropical foliage and white sand beaches ringed by a stunningly beautiful lagoon of turquoise water. This is where you’ll find 5-star luxury res</w:t>
            </w:r>
            <w:r>
              <w:rPr>
                <w:rFonts w:ascii="Futura Std Light" w:hAnsi="Futura Std Light"/>
                <w:sz w:val="19"/>
                <w:szCs w:val="19"/>
                <w:lang w:val="en"/>
              </w:rPr>
              <w:t>ort, Pacific Resort Aitutaki</w:t>
            </w:r>
            <w:r w:rsidRPr="00A34CED">
              <w:rPr>
                <w:rFonts w:ascii="Futura Std Light" w:hAnsi="Futura Std Light"/>
                <w:sz w:val="19"/>
                <w:szCs w:val="19"/>
                <w:lang w:val="en"/>
              </w:rPr>
              <w:t xml:space="preserve">, each morning greeted by a spectacular view of Aitutaki’s world famous lagoon, thanks to the absolute beachfront location of the resort’s 29 spacious and air-conditioned </w:t>
            </w:r>
            <w:r>
              <w:rPr>
                <w:rFonts w:ascii="Futura Std Light" w:hAnsi="Futura Std Light"/>
                <w:sz w:val="19"/>
                <w:szCs w:val="19"/>
                <w:lang w:val="en"/>
              </w:rPr>
              <w:t xml:space="preserve">bungalows, villas and suites. </w:t>
            </w:r>
            <w:r w:rsidRPr="00A34CED">
              <w:rPr>
                <w:rFonts w:ascii="Futura Std Light" w:hAnsi="Futura Std Light"/>
                <w:sz w:val="19"/>
                <w:szCs w:val="19"/>
                <w:lang w:val="en"/>
              </w:rPr>
              <w:t>The resort welcomes guests 12 and older and provides a</w:t>
            </w:r>
            <w:r>
              <w:rPr>
                <w:rFonts w:ascii="Futura Std Light" w:hAnsi="Futura Std Light"/>
                <w:sz w:val="19"/>
                <w:szCs w:val="19"/>
                <w:lang w:val="en"/>
              </w:rPr>
              <w:t xml:space="preserve">n intimate and romantic escape </w:t>
            </w:r>
            <w:r w:rsidRPr="00A34CED">
              <w:rPr>
                <w:rFonts w:ascii="Futura Std Light" w:hAnsi="Futura Std Light"/>
                <w:sz w:val="19"/>
                <w:szCs w:val="19"/>
                <w:lang w:val="en"/>
              </w:rPr>
              <w:t>where the delights of island life are presented t</w:t>
            </w:r>
            <w:r>
              <w:rPr>
                <w:rFonts w:ascii="Futura Std Light" w:hAnsi="Futura Std Light"/>
                <w:sz w:val="19"/>
                <w:szCs w:val="19"/>
                <w:lang w:val="en"/>
              </w:rPr>
              <w:t>o you in luxurious surroundings;</w:t>
            </w:r>
            <w:r w:rsidRPr="00A34CED">
              <w:rPr>
                <w:rFonts w:ascii="Futura Std Light" w:hAnsi="Futura Std Light"/>
                <w:sz w:val="19"/>
                <w:szCs w:val="19"/>
                <w:lang w:val="en"/>
              </w:rPr>
              <w:t xml:space="preserve"> that illustrate exactly</w:t>
            </w:r>
            <w:r>
              <w:rPr>
                <w:rFonts w:ascii="Futura Std Light" w:hAnsi="Futura Std Light"/>
                <w:sz w:val="19"/>
                <w:szCs w:val="19"/>
                <w:lang w:val="en"/>
              </w:rPr>
              <w:t xml:space="preserve"> why Pacific Resort Aitutaki</w:t>
            </w:r>
            <w:r w:rsidRPr="00A34CED">
              <w:rPr>
                <w:rFonts w:ascii="Futura Std Light" w:hAnsi="Futura Std Light"/>
                <w:sz w:val="19"/>
                <w:szCs w:val="19"/>
                <w:lang w:val="en"/>
              </w:rPr>
              <w:t xml:space="preserve"> is a member of Small Luxury Hotels of the World.</w:t>
            </w:r>
          </w:p>
        </w:tc>
        <w:tc>
          <w:tcPr>
            <w:tcW w:w="2288" w:type="dxa"/>
            <w:hideMark/>
          </w:tcPr>
          <w:p w:rsidR="005D67D6" w:rsidRPr="008249B2" w:rsidRDefault="005D67D6" w:rsidP="005D67D6">
            <w:pPr>
              <w:tabs>
                <w:tab w:val="left" w:pos="7513"/>
              </w:tabs>
              <w:ind w:right="-51"/>
              <w:rPr>
                <w:rFonts w:ascii="Futura Std Light" w:hAnsi="Futura Std Light"/>
                <w:sz w:val="19"/>
                <w:szCs w:val="19"/>
              </w:rPr>
            </w:pPr>
            <w:r>
              <w:rPr>
                <w:rFonts w:ascii="Futura Std Light" w:hAnsi="Futura Std Light"/>
                <w:noProof/>
                <w:sz w:val="19"/>
                <w:szCs w:val="19"/>
                <w:lang w:val="en-NZ" w:eastAsia="en-NZ"/>
              </w:rPr>
              <w:drawing>
                <wp:anchor distT="0" distB="0" distL="114300" distR="114300" simplePos="0" relativeHeight="251667456" behindDoc="1" locked="0" layoutInCell="1" allowOverlap="1" wp14:anchorId="6B068093" wp14:editId="737F88CD">
                  <wp:simplePos x="0" y="0"/>
                  <wp:positionH relativeFrom="column">
                    <wp:posOffset>5715</wp:posOffset>
                  </wp:positionH>
                  <wp:positionV relativeFrom="paragraph">
                    <wp:posOffset>385445</wp:posOffset>
                  </wp:positionV>
                  <wp:extent cx="1181100" cy="534670"/>
                  <wp:effectExtent l="0" t="0" r="0" b="0"/>
                  <wp:wrapThrough wrapText="bothSides">
                    <wp:wrapPolygon edited="0">
                      <wp:start x="0" y="0"/>
                      <wp:lineTo x="0" y="20779"/>
                      <wp:lineTo x="19858" y="20779"/>
                      <wp:lineTo x="21252" y="16931"/>
                      <wp:lineTo x="21252" y="3078"/>
                      <wp:lineTo x="1985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Midn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534670"/>
                          </a:xfrm>
                          <a:prstGeom prst="rect">
                            <a:avLst/>
                          </a:prstGeom>
                        </pic:spPr>
                      </pic:pic>
                    </a:graphicData>
                  </a:graphic>
                  <wp14:sizeRelH relativeFrom="page">
                    <wp14:pctWidth>0</wp14:pctWidth>
                  </wp14:sizeRelH>
                  <wp14:sizeRelV relativeFrom="page">
                    <wp14:pctHeight>0</wp14:pctHeight>
                  </wp14:sizeRelV>
                </wp:anchor>
              </w:drawing>
            </w:r>
            <w:r w:rsidRPr="008249B2">
              <w:rPr>
                <w:rFonts w:ascii="Futura Std Light" w:hAnsi="Futura Std Light"/>
                <w:noProof/>
                <w:sz w:val="19"/>
                <w:szCs w:val="19"/>
                <w:lang w:val="en-NZ" w:eastAsia="en-NZ"/>
              </w:rPr>
              <w:drawing>
                <wp:anchor distT="0" distB="0" distL="114300" distR="114300" simplePos="0" relativeHeight="251661312" behindDoc="1" locked="0" layoutInCell="1" allowOverlap="1" wp14:anchorId="7EB014FC" wp14:editId="4421F2C5">
                  <wp:simplePos x="0" y="0"/>
                  <wp:positionH relativeFrom="column">
                    <wp:posOffset>472440</wp:posOffset>
                  </wp:positionH>
                  <wp:positionV relativeFrom="paragraph">
                    <wp:posOffset>991870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5D67D6" w:rsidRPr="008249B2" w:rsidTr="005D67D6">
        <w:tc>
          <w:tcPr>
            <w:tcW w:w="8188" w:type="dxa"/>
          </w:tcPr>
          <w:p w:rsidR="005D67D6" w:rsidRDefault="005D67D6" w:rsidP="005D67D6">
            <w:pPr>
              <w:tabs>
                <w:tab w:val="left" w:pos="7513"/>
              </w:tabs>
              <w:ind w:right="-51"/>
              <w:rPr>
                <w:rFonts w:ascii="Futura Std Light" w:hAnsi="Futura Std Light"/>
                <w:b/>
                <w:bCs/>
                <w:sz w:val="19"/>
                <w:szCs w:val="19"/>
                <w:lang w:val="en-NZ"/>
              </w:rPr>
            </w:pPr>
          </w:p>
          <w:p w:rsidR="005D67D6" w:rsidRPr="008249B2" w:rsidRDefault="005D67D6" w:rsidP="005D67D6">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NZ"/>
              </w:rPr>
              <w:t>About Te Manava Luxury Villas &amp; Spa</w:t>
            </w:r>
            <w:r w:rsidRPr="008249B2">
              <w:rPr>
                <w:rFonts w:ascii="Futura Std Light" w:hAnsi="Futura Std Light"/>
                <w:b/>
                <w:sz w:val="19"/>
                <w:szCs w:val="19"/>
                <w:lang w:val="en-NZ"/>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rsidR="005D67D6" w:rsidRPr="008249B2" w:rsidRDefault="005D67D6" w:rsidP="005D67D6">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2336" behindDoc="0" locked="0" layoutInCell="1" allowOverlap="1" wp14:anchorId="656B46B5" wp14:editId="5F84711B">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5D67D6" w:rsidRPr="008249B2" w:rsidTr="005D67D6">
        <w:tc>
          <w:tcPr>
            <w:tcW w:w="8188" w:type="dxa"/>
          </w:tcPr>
          <w:p w:rsidR="005D67D6" w:rsidRPr="008249B2" w:rsidRDefault="005D67D6" w:rsidP="005D67D6">
            <w:pPr>
              <w:tabs>
                <w:tab w:val="left" w:pos="7513"/>
              </w:tabs>
              <w:ind w:right="-51"/>
              <w:rPr>
                <w:rFonts w:ascii="Futura Std Light" w:hAnsi="Futura Std Light"/>
                <w:b/>
                <w:bCs/>
                <w:sz w:val="19"/>
                <w:szCs w:val="19"/>
                <w:lang w:val="en"/>
              </w:rPr>
            </w:pPr>
          </w:p>
          <w:p w:rsidR="005D67D6" w:rsidRPr="008249B2" w:rsidRDefault="005D67D6" w:rsidP="005D67D6">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rsidR="005D67D6" w:rsidRPr="008249B2" w:rsidRDefault="005D67D6" w:rsidP="005D67D6">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4384" behindDoc="1" locked="0" layoutInCell="1" allowOverlap="1" wp14:anchorId="76F41377" wp14:editId="0C9BA356">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Pr="008249B2">
              <w:rPr>
                <w:rFonts w:ascii="Futura Std Light" w:hAnsi="Futura Std Light"/>
                <w:noProof/>
                <w:sz w:val="19"/>
                <w:szCs w:val="19"/>
                <w:lang w:val="en-NZ" w:eastAsia="en-NZ"/>
              </w:rPr>
              <w:drawing>
                <wp:anchor distT="0" distB="0" distL="114300" distR="114300" simplePos="0" relativeHeight="251663360" behindDoc="1" locked="0" layoutInCell="1" allowOverlap="1" wp14:anchorId="49D5CB52" wp14:editId="29E5E1A8">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5D67D6" w:rsidRPr="008249B2" w:rsidTr="005D67D6">
        <w:tc>
          <w:tcPr>
            <w:tcW w:w="8188" w:type="dxa"/>
          </w:tcPr>
          <w:p w:rsidR="005D67D6" w:rsidRPr="008249B2" w:rsidRDefault="005D67D6" w:rsidP="005D67D6">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p>
          <w:p w:rsidR="005D67D6" w:rsidRPr="008249B2" w:rsidRDefault="005D67D6" w:rsidP="005D67D6">
            <w:pPr>
              <w:tabs>
                <w:tab w:val="left" w:pos="7513"/>
              </w:tabs>
              <w:ind w:right="-51"/>
              <w:rPr>
                <w:rFonts w:ascii="Futura Std Light" w:hAnsi="Futura Std Light"/>
                <w:sz w:val="19"/>
                <w:szCs w:val="19"/>
                <w:lang w:val="en"/>
              </w:rPr>
            </w:pP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5D67D6" w:rsidRPr="008249B2" w:rsidRDefault="005D67D6" w:rsidP="005D67D6">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5408" behindDoc="0" locked="0" layoutInCell="1" allowOverlap="1" wp14:anchorId="730EADD7" wp14:editId="152FF9B5">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5D67D6" w:rsidRPr="008249B2" w:rsidTr="005D67D6">
        <w:tc>
          <w:tcPr>
            <w:tcW w:w="8188" w:type="dxa"/>
          </w:tcPr>
          <w:p w:rsidR="005D67D6" w:rsidRPr="008249B2" w:rsidRDefault="005D67D6" w:rsidP="005D67D6">
            <w:pPr>
              <w:tabs>
                <w:tab w:val="left" w:pos="7513"/>
              </w:tabs>
              <w:ind w:right="-51"/>
              <w:rPr>
                <w:rFonts w:ascii="Futura Std Light" w:hAnsi="Futura Std Light"/>
                <w:b/>
                <w:bCs/>
                <w:sz w:val="19"/>
                <w:szCs w:val="19"/>
              </w:rPr>
            </w:pPr>
          </w:p>
          <w:p w:rsidR="005D67D6" w:rsidRPr="008249B2" w:rsidRDefault="005D67D6" w:rsidP="005D67D6">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Royale Takitumu (Partner property)</w:t>
            </w:r>
          </w:p>
          <w:p w:rsidR="005D67D6" w:rsidRPr="008249B2" w:rsidRDefault="005D67D6" w:rsidP="005D67D6">
            <w:pPr>
              <w:tabs>
                <w:tab w:val="left" w:pos="7513"/>
              </w:tabs>
              <w:ind w:right="-51"/>
              <w:rPr>
                <w:rFonts w:ascii="Futura Std Light" w:hAnsi="Futura Std Light" w:cs="Tahoma"/>
                <w:sz w:val="19"/>
                <w:szCs w:val="19"/>
              </w:rPr>
            </w:pP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5D67D6" w:rsidRPr="008249B2" w:rsidRDefault="005D67D6" w:rsidP="005D67D6">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val="en-NZ" w:eastAsia="en-NZ"/>
              </w:rPr>
              <w:drawing>
                <wp:anchor distT="0" distB="0" distL="114300" distR="114300" simplePos="0" relativeHeight="251659264" behindDoc="0" locked="0" layoutInCell="1" allowOverlap="1" wp14:anchorId="6C8B5E1B" wp14:editId="39A62B58">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5D67D6" w:rsidRPr="008249B2" w:rsidTr="005D67D6">
        <w:tc>
          <w:tcPr>
            <w:tcW w:w="8188" w:type="dxa"/>
          </w:tcPr>
          <w:p w:rsidR="005D67D6" w:rsidRPr="008249B2" w:rsidRDefault="005D67D6" w:rsidP="005D67D6">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Moana Sands Group (Partner property</w:t>
            </w:r>
            <w:proofErr w:type="gramStart"/>
            <w:r w:rsidRPr="008249B2">
              <w:rPr>
                <w:rFonts w:ascii="Futura Std Light" w:hAnsi="Futura Std Light"/>
                <w:b/>
                <w:bCs/>
                <w:sz w:val="19"/>
                <w:szCs w:val="19"/>
                <w:lang w:val="en"/>
              </w:rPr>
              <w:t>)</w:t>
            </w:r>
            <w:proofErr w:type="gramEnd"/>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rsidR="005D67D6" w:rsidRPr="008249B2" w:rsidRDefault="005D67D6" w:rsidP="005D67D6">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6432" behindDoc="1" locked="0" layoutInCell="1" allowOverlap="1" wp14:anchorId="36D99A6C" wp14:editId="5505F7B3">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rsidR="005D67D6" w:rsidRPr="008249B2" w:rsidRDefault="005D67D6" w:rsidP="005D67D6">
      <w:pPr>
        <w:tabs>
          <w:tab w:val="left" w:pos="7513"/>
        </w:tabs>
        <w:ind w:right="-51"/>
        <w:rPr>
          <w:rFonts w:ascii="Futura Std Light" w:hAnsi="Futura Std Light"/>
          <w:b/>
          <w:sz w:val="19"/>
          <w:szCs w:val="19"/>
        </w:rPr>
      </w:pPr>
    </w:p>
    <w:p w:rsidR="001D4A5D" w:rsidRPr="008249B2" w:rsidRDefault="005D67D6" w:rsidP="005D67D6">
      <w:pPr>
        <w:tabs>
          <w:tab w:val="left" w:pos="7513"/>
        </w:tabs>
        <w:ind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19"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Pr="008249B2">
        <w:rPr>
          <w:rFonts w:ascii="Futura Std Light" w:hAnsi="Futura Std Light"/>
          <w:sz w:val="19"/>
          <w:szCs w:val="19"/>
        </w:rPr>
        <w:t xml:space="preserve">Esther Heather, Marketing Manager – Pacific Resort Hotel Group </w:t>
      </w:r>
      <w:hyperlink r:id="rId20" w:history="1">
        <w:r w:rsidRPr="008249B2">
          <w:rPr>
            <w:rStyle w:val="Hyperlink"/>
            <w:rFonts w:ascii="Futura Std Light" w:hAnsi="Futura Std Light"/>
            <w:sz w:val="19"/>
            <w:szCs w:val="19"/>
          </w:rPr>
          <w:t>marketing@pacificresort.com</w:t>
        </w:r>
      </w:hyperlink>
    </w:p>
    <w:sectPr w:rsidR="001D4A5D" w:rsidRPr="008249B2" w:rsidSect="008A7CBF">
      <w:headerReference w:type="default" r:id="rId21"/>
      <w:footerReference w:type="default" r:id="rId22"/>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AD" w:rsidRDefault="004E3BAD" w:rsidP="003448C4">
      <w:r>
        <w:separator/>
      </w:r>
    </w:p>
  </w:endnote>
  <w:endnote w:type="continuationSeparator" w:id="0">
    <w:p w:rsidR="004E3BAD" w:rsidRDefault="004E3BAD"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altName w:val="Gill Sans MT"/>
    <w:panose1 w:val="00000000000000000000"/>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Futura Std Light">
    <w:panose1 w:val="020B0402020204020303"/>
    <w:charset w:val="00"/>
    <w:family w:val="swiss"/>
    <w:notTrueType/>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altName w:val="Gill San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AD" w:rsidRDefault="004E3BAD">
    <w:pPr>
      <w:pStyle w:val="Footer"/>
    </w:pPr>
    <w:r>
      <w:rPr>
        <w:noProof/>
        <w:lang w:val="en-NZ" w:eastAsia="en-NZ"/>
      </w:rPr>
      <mc:AlternateContent>
        <mc:Choice Requires="wps">
          <w:drawing>
            <wp:anchor distT="0" distB="0" distL="114300" distR="114300" simplePos="0" relativeHeight="251657216" behindDoc="0" locked="0" layoutInCell="1" allowOverlap="1" wp14:anchorId="7DBC6411" wp14:editId="67413917">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E3BAD" w:rsidRPr="00685779" w:rsidRDefault="004E3BAD"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rsidR="004E3BAD" w:rsidRPr="00685779" w:rsidRDefault="004E3BAD"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rsidR="004E3BAD" w:rsidRPr="00E62644" w:rsidRDefault="004E3BAD">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" filled="f" stroked="f">
              <v:path arrowok="t"/>
              <v:textbox>
                <w:txbxContent>
                  <w:p w:rsidR="00F550CA" w:rsidRPr="00685779" w:rsidRDefault="00F550CA"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F550CA" w:rsidRPr="00685779" w:rsidRDefault="00F550CA"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F550CA" w:rsidRPr="00E62644" w:rsidRDefault="00F550CA">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AD" w:rsidRDefault="004E3BAD" w:rsidP="003448C4">
      <w:r>
        <w:separator/>
      </w:r>
    </w:p>
  </w:footnote>
  <w:footnote w:type="continuationSeparator" w:id="0">
    <w:p w:rsidR="004E3BAD" w:rsidRDefault="004E3BAD"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AD" w:rsidRDefault="004E3BAD" w:rsidP="00685779">
    <w:pPr>
      <w:pStyle w:val="Header"/>
      <w:jc w:val="center"/>
    </w:pPr>
    <w:r>
      <w:rPr>
        <w:noProof/>
        <w:lang w:val="en-NZ" w:eastAsia="en-NZ"/>
      </w:rPr>
      <w:drawing>
        <wp:inline distT="0" distB="0" distL="0" distR="0">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77B96"/>
    <w:rsid w:val="00181217"/>
    <w:rsid w:val="00185019"/>
    <w:rsid w:val="001A0866"/>
    <w:rsid w:val="001A09D8"/>
    <w:rsid w:val="001A76CE"/>
    <w:rsid w:val="001B0AAF"/>
    <w:rsid w:val="001C6DEA"/>
    <w:rsid w:val="001D095D"/>
    <w:rsid w:val="001D4A5D"/>
    <w:rsid w:val="001D7542"/>
    <w:rsid w:val="001E11A3"/>
    <w:rsid w:val="001E1D8C"/>
    <w:rsid w:val="001E56EF"/>
    <w:rsid w:val="001E6AB1"/>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65C6"/>
    <w:rsid w:val="00296AA8"/>
    <w:rsid w:val="002A0386"/>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C1370"/>
    <w:rsid w:val="003C3B7A"/>
    <w:rsid w:val="003C4AFC"/>
    <w:rsid w:val="003C5133"/>
    <w:rsid w:val="003C5631"/>
    <w:rsid w:val="003C6D43"/>
    <w:rsid w:val="003D139E"/>
    <w:rsid w:val="003D20F9"/>
    <w:rsid w:val="003D54F9"/>
    <w:rsid w:val="003E659C"/>
    <w:rsid w:val="003F024A"/>
    <w:rsid w:val="003F168A"/>
    <w:rsid w:val="003F23C0"/>
    <w:rsid w:val="003F3A2D"/>
    <w:rsid w:val="003F6E3A"/>
    <w:rsid w:val="00400D84"/>
    <w:rsid w:val="00403DDC"/>
    <w:rsid w:val="0040447F"/>
    <w:rsid w:val="00405DF9"/>
    <w:rsid w:val="00407866"/>
    <w:rsid w:val="004124D2"/>
    <w:rsid w:val="004147BB"/>
    <w:rsid w:val="00417868"/>
    <w:rsid w:val="004202FB"/>
    <w:rsid w:val="00420729"/>
    <w:rsid w:val="0042223A"/>
    <w:rsid w:val="004317F9"/>
    <w:rsid w:val="00433CE2"/>
    <w:rsid w:val="00442CB8"/>
    <w:rsid w:val="00443155"/>
    <w:rsid w:val="00444216"/>
    <w:rsid w:val="0044529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87B40"/>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3BAD"/>
    <w:rsid w:val="004E5F72"/>
    <w:rsid w:val="004F0881"/>
    <w:rsid w:val="004F0A13"/>
    <w:rsid w:val="004F2B17"/>
    <w:rsid w:val="004F302F"/>
    <w:rsid w:val="00503F9A"/>
    <w:rsid w:val="00507DCE"/>
    <w:rsid w:val="005104E4"/>
    <w:rsid w:val="0051197F"/>
    <w:rsid w:val="005123FF"/>
    <w:rsid w:val="00512A44"/>
    <w:rsid w:val="0051397C"/>
    <w:rsid w:val="005219C2"/>
    <w:rsid w:val="0052596F"/>
    <w:rsid w:val="00526C83"/>
    <w:rsid w:val="00527ED7"/>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D67D6"/>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6920"/>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4DA"/>
    <w:rsid w:val="006C26C8"/>
    <w:rsid w:val="006D0AB6"/>
    <w:rsid w:val="006D24F9"/>
    <w:rsid w:val="006D3784"/>
    <w:rsid w:val="006D5D20"/>
    <w:rsid w:val="006E1D3D"/>
    <w:rsid w:val="006E578B"/>
    <w:rsid w:val="006F542D"/>
    <w:rsid w:val="006F59BB"/>
    <w:rsid w:val="00706FF7"/>
    <w:rsid w:val="00707C0B"/>
    <w:rsid w:val="00721640"/>
    <w:rsid w:val="00721E2A"/>
    <w:rsid w:val="007274A0"/>
    <w:rsid w:val="00727839"/>
    <w:rsid w:val="007324EF"/>
    <w:rsid w:val="00741198"/>
    <w:rsid w:val="00745DC6"/>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3D21"/>
    <w:rsid w:val="007B3E85"/>
    <w:rsid w:val="007B5C5B"/>
    <w:rsid w:val="007B5D21"/>
    <w:rsid w:val="007B6591"/>
    <w:rsid w:val="007C0D4E"/>
    <w:rsid w:val="007C3128"/>
    <w:rsid w:val="007C3391"/>
    <w:rsid w:val="007C5F58"/>
    <w:rsid w:val="007D02DF"/>
    <w:rsid w:val="007D690D"/>
    <w:rsid w:val="007D7A80"/>
    <w:rsid w:val="007D7DA7"/>
    <w:rsid w:val="007E1C03"/>
    <w:rsid w:val="007E4BB3"/>
    <w:rsid w:val="007E5DEE"/>
    <w:rsid w:val="007E7BA2"/>
    <w:rsid w:val="007F4E11"/>
    <w:rsid w:val="007F75E9"/>
    <w:rsid w:val="008017B2"/>
    <w:rsid w:val="00802AA0"/>
    <w:rsid w:val="00804A1C"/>
    <w:rsid w:val="008057C3"/>
    <w:rsid w:val="00805C31"/>
    <w:rsid w:val="00810503"/>
    <w:rsid w:val="00814CCA"/>
    <w:rsid w:val="0081546D"/>
    <w:rsid w:val="00815B15"/>
    <w:rsid w:val="008249B2"/>
    <w:rsid w:val="00824D88"/>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57BE"/>
    <w:rsid w:val="008874A8"/>
    <w:rsid w:val="00887D76"/>
    <w:rsid w:val="00891467"/>
    <w:rsid w:val="00893D30"/>
    <w:rsid w:val="008961E3"/>
    <w:rsid w:val="0089631E"/>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0909"/>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9D1"/>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17D"/>
    <w:rsid w:val="009D22F7"/>
    <w:rsid w:val="009E6747"/>
    <w:rsid w:val="009E6D28"/>
    <w:rsid w:val="009F165D"/>
    <w:rsid w:val="009F6EB5"/>
    <w:rsid w:val="00A0107C"/>
    <w:rsid w:val="00A11AB2"/>
    <w:rsid w:val="00A26E16"/>
    <w:rsid w:val="00A27523"/>
    <w:rsid w:val="00A3115D"/>
    <w:rsid w:val="00A31FFC"/>
    <w:rsid w:val="00A33144"/>
    <w:rsid w:val="00A338AD"/>
    <w:rsid w:val="00A42157"/>
    <w:rsid w:val="00A44D41"/>
    <w:rsid w:val="00A46918"/>
    <w:rsid w:val="00A52339"/>
    <w:rsid w:val="00A54A29"/>
    <w:rsid w:val="00A56B55"/>
    <w:rsid w:val="00A61FE4"/>
    <w:rsid w:val="00A74D56"/>
    <w:rsid w:val="00A76FAE"/>
    <w:rsid w:val="00A77D57"/>
    <w:rsid w:val="00A81948"/>
    <w:rsid w:val="00A81B4C"/>
    <w:rsid w:val="00A9302F"/>
    <w:rsid w:val="00A93BC2"/>
    <w:rsid w:val="00A95B59"/>
    <w:rsid w:val="00A969FB"/>
    <w:rsid w:val="00A97A00"/>
    <w:rsid w:val="00A97DD6"/>
    <w:rsid w:val="00AB022B"/>
    <w:rsid w:val="00AB4AA9"/>
    <w:rsid w:val="00AB4EFC"/>
    <w:rsid w:val="00AC0FC1"/>
    <w:rsid w:val="00AC370B"/>
    <w:rsid w:val="00AC3958"/>
    <w:rsid w:val="00AC51B2"/>
    <w:rsid w:val="00AC7929"/>
    <w:rsid w:val="00AD123A"/>
    <w:rsid w:val="00AD76EF"/>
    <w:rsid w:val="00AE0DA8"/>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D2E"/>
    <w:rsid w:val="00B45EBB"/>
    <w:rsid w:val="00B47F97"/>
    <w:rsid w:val="00B635A9"/>
    <w:rsid w:val="00B677E3"/>
    <w:rsid w:val="00B730CF"/>
    <w:rsid w:val="00B82239"/>
    <w:rsid w:val="00B86424"/>
    <w:rsid w:val="00B8709D"/>
    <w:rsid w:val="00B910CD"/>
    <w:rsid w:val="00B92A15"/>
    <w:rsid w:val="00B93443"/>
    <w:rsid w:val="00B94CE7"/>
    <w:rsid w:val="00B96AD7"/>
    <w:rsid w:val="00BA0672"/>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861"/>
    <w:rsid w:val="00CD62F8"/>
    <w:rsid w:val="00CE3655"/>
    <w:rsid w:val="00CE396D"/>
    <w:rsid w:val="00CE6DD2"/>
    <w:rsid w:val="00D06A25"/>
    <w:rsid w:val="00D23978"/>
    <w:rsid w:val="00D245B5"/>
    <w:rsid w:val="00D302D6"/>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721A"/>
    <w:rsid w:val="00E01811"/>
    <w:rsid w:val="00E075CB"/>
    <w:rsid w:val="00E15A41"/>
    <w:rsid w:val="00E231FA"/>
    <w:rsid w:val="00E27C33"/>
    <w:rsid w:val="00E31501"/>
    <w:rsid w:val="00E34606"/>
    <w:rsid w:val="00E4359B"/>
    <w:rsid w:val="00E5010B"/>
    <w:rsid w:val="00E51EDD"/>
    <w:rsid w:val="00E5525A"/>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50CA"/>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 w:type="character" w:customStyle="1" w:styleId="fontstyle01">
    <w:name w:val="fontstyle01"/>
    <w:basedOn w:val="DefaultParagraphFont"/>
    <w:rsid w:val="005D67D6"/>
    <w:rPr>
      <w:rFonts w:ascii="Verdana" w:hAnsi="Verdana"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 w:type="character" w:customStyle="1" w:styleId="fontstyle01">
    <w:name w:val="fontstyle01"/>
    <w:basedOn w:val="DefaultParagraphFont"/>
    <w:rsid w:val="005D67D6"/>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33868533">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59366623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marketing@pacificreso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acificreso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90DA-7F12-44C5-9A4E-C8E6387C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CAD348DA</Template>
  <TotalTime>98</TotalTime>
  <Pages>2</Pages>
  <Words>788</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5344</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03, Pacific Resort Rarotonga</cp:lastModifiedBy>
  <cp:revision>5</cp:revision>
  <cp:lastPrinted>2017-01-31T20:47:00Z</cp:lastPrinted>
  <dcterms:created xsi:type="dcterms:W3CDTF">2019-10-09T23:55:00Z</dcterms:created>
  <dcterms:modified xsi:type="dcterms:W3CDTF">2019-10-15T19:56:00Z</dcterms:modified>
</cp:coreProperties>
</file>